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663F6F" w:rsidRDefault="00AF585A" w:rsidP="00CC1557">
      <w:pPr>
        <w:pStyle w:val="Titre6"/>
        <w:numPr>
          <w:ilvl w:val="0"/>
          <w:numId w:val="2"/>
        </w:numPr>
        <w:rPr>
          <w:rFonts w:asciiTheme="majorBidi" w:hAnsiTheme="majorBidi"/>
          <w:bCs/>
          <w:sz w:val="24"/>
          <w:szCs w:val="24"/>
        </w:rPr>
      </w:pPr>
      <w:bookmarkStart w:id="0" w:name="_Toc408157491"/>
      <w:bookmarkStart w:id="1" w:name="_Toc422068772"/>
      <w:bookmarkStart w:id="2" w:name="_GoBack"/>
      <w:r w:rsidRPr="00663F6F">
        <w:rPr>
          <w:rFonts w:asciiTheme="majorBidi" w:hAnsiTheme="majorBidi"/>
          <w:bCs/>
          <w:sz w:val="24"/>
          <w:szCs w:val="24"/>
        </w:rPr>
        <w:t>Projets Algéro-Afrique du Sud</w:t>
      </w:r>
      <w:bookmarkEnd w:id="0"/>
      <w:bookmarkEnd w:id="1"/>
    </w:p>
    <w:bookmarkEnd w:id="2"/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675"/>
        <w:gridCol w:w="2519"/>
        <w:gridCol w:w="1415"/>
        <w:gridCol w:w="1391"/>
        <w:gridCol w:w="1644"/>
        <w:gridCol w:w="1644"/>
      </w:tblGrid>
      <w:tr w:rsidR="007B1538" w:rsidRPr="00CC1557" w:rsidTr="00553DC3">
        <w:trPr>
          <w:trHeight w:val="302"/>
        </w:trPr>
        <w:tc>
          <w:tcPr>
            <w:tcW w:w="36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color w:val="FFFFFF" w:themeColor="background1"/>
              </w:rPr>
              <w:t>N°</w:t>
            </w: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135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color w:val="FFFFFF" w:themeColor="background1"/>
              </w:rPr>
              <w:t>Intitulé</w:t>
            </w: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76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Faculté</w:t>
            </w: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74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Chef de projet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Partenaire </w:t>
            </w:r>
          </w:p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C155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Observation</w:t>
            </w:r>
          </w:p>
        </w:tc>
      </w:tr>
      <w:tr w:rsidR="007B1538" w:rsidRPr="00CC1557" w:rsidTr="00553DC3">
        <w:trPr>
          <w:trHeight w:val="660"/>
        </w:trPr>
        <w:tc>
          <w:tcPr>
            <w:tcW w:w="36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CC1557">
              <w:rPr>
                <w:rFonts w:asciiTheme="majorBidi" w:hAnsiTheme="majorBidi" w:cstheme="majorBidi"/>
                <w:bCs/>
              </w:rPr>
              <w:t>01</w:t>
            </w:r>
          </w:p>
        </w:tc>
        <w:tc>
          <w:tcPr>
            <w:tcW w:w="135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CC1557">
              <w:rPr>
                <w:rFonts w:asciiTheme="majorBidi" w:hAnsiTheme="majorBidi" w:cstheme="majorBidi"/>
                <w:color w:val="000000"/>
                <w:lang w:val="en-US"/>
              </w:rPr>
              <w:t>Preparation and Properties Characterization of  Polyamide/Clay Bionano composites</w:t>
            </w:r>
          </w:p>
        </w:tc>
        <w:tc>
          <w:tcPr>
            <w:tcW w:w="76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CC1557">
              <w:rPr>
                <w:rFonts w:asciiTheme="majorBidi" w:hAnsiTheme="majorBidi" w:cstheme="majorBidi"/>
                <w:lang w:val="en-US"/>
              </w:rPr>
              <w:t>Faculté de Technologie</w:t>
            </w:r>
          </w:p>
        </w:tc>
        <w:tc>
          <w:tcPr>
            <w:tcW w:w="74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CC1557">
              <w:rPr>
                <w:rFonts w:asciiTheme="majorBidi" w:hAnsiTheme="majorBidi" w:cstheme="majorBidi"/>
                <w:bCs/>
                <w:color w:val="000000"/>
              </w:rPr>
              <w:t>Mustapha KACI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CC1557">
              <w:rPr>
                <w:rFonts w:asciiTheme="majorBidi" w:hAnsiTheme="majorBidi" w:cstheme="majorBidi"/>
                <w:color w:val="000000"/>
                <w:lang w:val="en-US"/>
              </w:rPr>
              <w:t>University of Pretoria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CC1557" w:rsidRDefault="007B1538" w:rsidP="00553DC3">
            <w:pPr>
              <w:spacing w:after="0"/>
              <w:rPr>
                <w:rFonts w:asciiTheme="majorBidi" w:hAnsiTheme="majorBidi" w:cstheme="majorBidi"/>
              </w:rPr>
            </w:pPr>
            <w:r w:rsidRPr="00CC1557">
              <w:rPr>
                <w:rFonts w:asciiTheme="majorBidi" w:hAnsiTheme="majorBidi" w:cstheme="majorBidi"/>
              </w:rPr>
              <w:t>Programme achevé</w:t>
            </w:r>
          </w:p>
        </w:tc>
      </w:tr>
    </w:tbl>
    <w:p w:rsidR="008D4C9C" w:rsidRPr="00AF585A" w:rsidRDefault="008D4C9C" w:rsidP="00663F6F">
      <w:pPr>
        <w:rPr>
          <w:rFonts w:asciiTheme="majorBidi" w:hAnsiTheme="majorBidi" w:cstheme="majorBidi"/>
          <w:sz w:val="24"/>
          <w:szCs w:val="24"/>
        </w:rPr>
      </w:pPr>
    </w:p>
    <w:sectPr w:rsidR="008D4C9C" w:rsidRPr="00AF585A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DC" w:rsidRDefault="00A532DC" w:rsidP="00AF585A">
      <w:pPr>
        <w:spacing w:after="0" w:line="240" w:lineRule="auto"/>
      </w:pPr>
      <w:r>
        <w:separator/>
      </w:r>
    </w:p>
  </w:endnote>
  <w:endnote w:type="continuationSeparator" w:id="1">
    <w:p w:rsidR="00A532DC" w:rsidRDefault="00A532DC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E97E26">
        <w:pPr>
          <w:pStyle w:val="Pieddepage"/>
          <w:jc w:val="center"/>
        </w:pPr>
        <w:r>
          <w:fldChar w:fldCharType="begin"/>
        </w:r>
        <w:r w:rsidR="00C07F7C">
          <w:instrText xml:space="preserve"> PAGE   \* MERGEFORMAT </w:instrText>
        </w:r>
        <w:r>
          <w:fldChar w:fldCharType="separate"/>
        </w:r>
        <w:r w:rsidR="00473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DC" w:rsidRDefault="00A532DC" w:rsidP="00AF585A">
      <w:pPr>
        <w:spacing w:after="0" w:line="240" w:lineRule="auto"/>
      </w:pPr>
      <w:r>
        <w:separator/>
      </w:r>
    </w:p>
  </w:footnote>
  <w:footnote w:type="continuationSeparator" w:id="1">
    <w:p w:rsidR="00A532DC" w:rsidRDefault="00A532DC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4732B0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AA55D6"/>
    <w:multiLevelType w:val="hybridMultilevel"/>
    <w:tmpl w:val="578C0C2E"/>
    <w:lvl w:ilvl="0" w:tplc="040C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3A7561"/>
    <w:rsid w:val="003E03BC"/>
    <w:rsid w:val="00434D4C"/>
    <w:rsid w:val="004732B0"/>
    <w:rsid w:val="004D1DD6"/>
    <w:rsid w:val="00553DC3"/>
    <w:rsid w:val="005971BA"/>
    <w:rsid w:val="005C163C"/>
    <w:rsid w:val="00607FF6"/>
    <w:rsid w:val="00663F6F"/>
    <w:rsid w:val="00692EA4"/>
    <w:rsid w:val="007B1538"/>
    <w:rsid w:val="007F54CF"/>
    <w:rsid w:val="008D3545"/>
    <w:rsid w:val="008D4C9C"/>
    <w:rsid w:val="00A532DC"/>
    <w:rsid w:val="00AD25AE"/>
    <w:rsid w:val="00AE4FEE"/>
    <w:rsid w:val="00AF585A"/>
    <w:rsid w:val="00C07F7C"/>
    <w:rsid w:val="00C87D3B"/>
    <w:rsid w:val="00CC1557"/>
    <w:rsid w:val="00D51711"/>
    <w:rsid w:val="00DF3357"/>
    <w:rsid w:val="00E1191B"/>
    <w:rsid w:val="00E97E26"/>
    <w:rsid w:val="00F5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2020-04-21T10:39:00Z</dcterms:created>
  <dcterms:modified xsi:type="dcterms:W3CDTF">2020-04-21T10:39:00Z</dcterms:modified>
</cp:coreProperties>
</file>